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F3" w:rsidRPr="00335200" w:rsidRDefault="00512EF3" w:rsidP="00512EF3">
      <w:pPr>
        <w:pStyle w:val="Virsraksts2"/>
        <w:rPr>
          <w:b w:val="0"/>
          <w:lang w:val="en-GB"/>
        </w:rPr>
      </w:pPr>
      <w:r w:rsidRPr="00335200">
        <w:rPr>
          <w:rStyle w:val="Izteiksmgs"/>
          <w:b/>
          <w:bCs/>
          <w:lang w:val="en-GB"/>
        </w:rPr>
        <w:t>General Information</w:t>
      </w:r>
    </w:p>
    <w:p w:rsidR="00407D94" w:rsidRPr="00407D94" w:rsidRDefault="00512EF3" w:rsidP="00512EF3">
      <w:pPr>
        <w:pStyle w:val="Paraststmeklis"/>
        <w:rPr>
          <w:rStyle w:val="Izteiksmgs"/>
          <w:lang w:val="en-GB"/>
        </w:rPr>
      </w:pPr>
      <w:r w:rsidRPr="00407D94">
        <w:rPr>
          <w:rStyle w:val="Virsraksts3Rakstz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6D8259E" wp14:editId="1D27F2FF">
                <wp:simplePos x="0" y="0"/>
                <wp:positionH relativeFrom="margin">
                  <wp:align>left</wp:align>
                </wp:positionH>
                <wp:positionV relativeFrom="paragraph">
                  <wp:posOffset>2461978</wp:posOffset>
                </wp:positionV>
                <wp:extent cx="5358765" cy="1404620"/>
                <wp:effectExtent l="0" t="0" r="13335" b="14605"/>
                <wp:wrapSquare wrapText="bothSides"/>
                <wp:docPr id="2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F3" w:rsidRPr="00A8774B" w:rsidRDefault="00A8774B" w:rsidP="00A8774B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8259E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0;margin-top:193.85pt;width:421.9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">
                <v:textbox style="mso-fit-shape-to-text:t">
                  <w:txbxContent>
                    <w:p w:rsidR="00512EF3" w:rsidRPr="00A8774B" w:rsidRDefault="00A8774B" w:rsidP="00A8774B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D94">
        <w:rPr>
          <w:rStyle w:val="Izteiksmg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538480</wp:posOffset>
                </wp:positionV>
                <wp:extent cx="5358765" cy="1404620"/>
                <wp:effectExtent l="0" t="0" r="13335" b="14605"/>
                <wp:wrapSquare wrapText="bothSides"/>
                <wp:docPr id="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F3" w:rsidRPr="00A8774B" w:rsidRDefault="00A8774B" w:rsidP="00A8774B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.75pt;margin-top:42.4pt;width:421.9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">
                <v:textbox style="mso-fit-shape-to-text:t">
                  <w:txbxContent>
                    <w:p w:rsidR="00512EF3" w:rsidRPr="00A8774B" w:rsidRDefault="00A8774B" w:rsidP="00A8774B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7D94">
        <w:rPr>
          <w:rStyle w:val="Izteiksmgs"/>
          <w:lang w:val="en-GB"/>
        </w:rPr>
        <w:t>Country:</w:t>
      </w:r>
    </w:p>
    <w:p w:rsidR="00A8774B" w:rsidRDefault="00A8774B" w:rsidP="00512EF3">
      <w:pPr>
        <w:pStyle w:val="Paraststmeklis"/>
        <w:rPr>
          <w:rStyle w:val="Izteiksmgs"/>
          <w:lang w:val="en-GB"/>
        </w:rPr>
      </w:pPr>
      <w:r w:rsidRPr="00407D94">
        <w:rPr>
          <w:rStyle w:val="Virsraksts3Rakstz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9F8BCB" wp14:editId="47C2A0EB">
                <wp:simplePos x="0" y="0"/>
                <wp:positionH relativeFrom="margin">
                  <wp:align>left</wp:align>
                </wp:positionH>
                <wp:positionV relativeFrom="paragraph">
                  <wp:posOffset>1002054</wp:posOffset>
                </wp:positionV>
                <wp:extent cx="5358765" cy="1404620"/>
                <wp:effectExtent l="0" t="0" r="13335" b="22860"/>
                <wp:wrapSquare wrapText="bothSides"/>
                <wp:docPr id="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74B" w:rsidRPr="00A8774B" w:rsidRDefault="00A8774B" w:rsidP="00A8774B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F8BCB" id="_x0000_s1028" type="#_x0000_t202" style="position:absolute;margin-left:0;margin-top:78.9pt;width:421.9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">
                <v:textbox style="mso-fit-shape-to-text:t">
                  <w:txbxContent>
                    <w:p w:rsidR="00A8774B" w:rsidRPr="00A8774B" w:rsidRDefault="00A8774B" w:rsidP="00A8774B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D94">
        <w:rPr>
          <w:rStyle w:val="Izteiksmgs"/>
          <w:lang w:val="en-GB"/>
        </w:rPr>
        <w:t>Name of organisation:</w:t>
      </w:r>
      <w:r w:rsidRPr="00407D94">
        <w:rPr>
          <w:lang w:val="en-GB"/>
        </w:rPr>
        <w:br/>
      </w:r>
      <w:r w:rsidRPr="00407D94">
        <w:rPr>
          <w:rStyle w:val="Izteiksmgs"/>
          <w:lang w:val="en-GB"/>
        </w:rPr>
        <w:t>Name of person completing the form:</w:t>
      </w:r>
      <w:r w:rsidRPr="00407D94">
        <w:rPr>
          <w:lang w:val="en-GB"/>
        </w:rPr>
        <w:br/>
      </w:r>
      <w:r w:rsidRPr="00407D94">
        <w:rPr>
          <w:rStyle w:val="Izteiksmgs"/>
          <w:lang w:val="en-GB"/>
        </w:rPr>
        <w:t>Position / title:</w:t>
      </w:r>
    </w:p>
    <w:p w:rsidR="00A8774B" w:rsidRDefault="00A8774B" w:rsidP="00512EF3">
      <w:pPr>
        <w:pStyle w:val="Paraststmeklis"/>
        <w:rPr>
          <w:rStyle w:val="Izteiksmgs"/>
          <w:lang w:val="en-GB"/>
        </w:rPr>
      </w:pPr>
    </w:p>
    <w:p w:rsidR="00512EF3" w:rsidRDefault="00512EF3" w:rsidP="00512EF3">
      <w:pPr>
        <w:pStyle w:val="Paraststmeklis"/>
        <w:rPr>
          <w:lang w:val="en-GB"/>
        </w:rPr>
      </w:pPr>
      <w:r w:rsidRPr="00407D94">
        <w:rPr>
          <w:rStyle w:val="Izteiksmgs"/>
          <w:lang w:val="en-GB"/>
        </w:rPr>
        <w:t>Are there any restrictions on how the submitted information may be used (e.g., internal use only)?</w:t>
      </w:r>
      <w:r w:rsidRPr="00407D94">
        <w:rPr>
          <w:lang w:val="en-GB"/>
        </w:rPr>
        <w:br/>
      </w:r>
      <w:sdt>
        <w:sdtPr>
          <w:rPr>
            <w:rFonts w:ascii="Segoe UI Symbol" w:hAnsi="Segoe UI Symbol" w:cs="Segoe UI Symbol"/>
            <w:lang w:val="en-GB"/>
          </w:rPr>
          <w:id w:val="114632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41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Pr="00407D94">
        <w:rPr>
          <w:lang w:val="en-GB"/>
        </w:rPr>
        <w:t xml:space="preserve"> No restrictions</w:t>
      </w:r>
      <w:r w:rsidRPr="00407D94">
        <w:rPr>
          <w:lang w:val="en-GB"/>
        </w:rPr>
        <w:br/>
      </w:r>
      <w:sdt>
        <w:sdtPr>
          <w:rPr>
            <w:rFonts w:ascii="Segoe UI Symbol" w:hAnsi="Segoe UI Symbol" w:cs="Segoe UI Symbol"/>
            <w:lang w:val="en-GB"/>
          </w:rPr>
          <w:id w:val="-96450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52">
            <w:rPr>
              <w:rFonts w:ascii="MS Gothic" w:eastAsia="MS Gothic" w:hAnsi="MS Gothic" w:cs="Segoe UI Symbol" w:hint="eastAsia"/>
              <w:lang w:val="en-GB"/>
            </w:rPr>
            <w:t>☐</w:t>
          </w:r>
        </w:sdtContent>
      </w:sdt>
      <w:r w:rsidRPr="00407D94">
        <w:rPr>
          <w:lang w:val="en-GB"/>
        </w:rPr>
        <w:t xml:space="preserve"> Yes (please specify):</w:t>
      </w:r>
    </w:p>
    <w:p w:rsidR="00607352" w:rsidRPr="00407D94" w:rsidRDefault="00607352" w:rsidP="00512EF3">
      <w:pPr>
        <w:pStyle w:val="Paraststmeklis"/>
        <w:rPr>
          <w:b/>
          <w:bCs/>
          <w:sz w:val="36"/>
          <w:szCs w:val="36"/>
          <w:lang w:val="en-GB"/>
        </w:rPr>
      </w:pPr>
      <w:r w:rsidRPr="00407D9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9C0F8F" wp14:editId="3F0DB219">
                <wp:simplePos x="0" y="0"/>
                <wp:positionH relativeFrom="column">
                  <wp:posOffset>0</wp:posOffset>
                </wp:positionH>
                <wp:positionV relativeFrom="paragraph">
                  <wp:posOffset>485140</wp:posOffset>
                </wp:positionV>
                <wp:extent cx="5160010" cy="1404620"/>
                <wp:effectExtent l="0" t="0" r="21590" b="23495"/>
                <wp:wrapSquare wrapText="bothSides"/>
                <wp:docPr id="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352" w:rsidRPr="0009180B" w:rsidRDefault="00607352" w:rsidP="00607352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607352" w:rsidRDefault="00607352" w:rsidP="006073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C0F8F" id="_x0000_s1029" type="#_x0000_t202" style="position:absolute;margin-left:0;margin-top:38.2pt;width:406.3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">
                <v:textbox style="mso-fit-shape-to-text:t">
                  <w:txbxContent>
                    <w:p w:rsidR="00607352" w:rsidRPr="0009180B" w:rsidRDefault="00607352" w:rsidP="00607352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607352" w:rsidRDefault="00607352" w:rsidP="00607352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09180B" w:rsidP="00512EF3">
      <w:pPr>
        <w:pStyle w:val="Virsraksts2"/>
        <w:rPr>
          <w:lang w:val="en-GB"/>
        </w:rPr>
      </w:pPr>
      <w:r w:rsidRPr="00407D94">
        <w:rPr>
          <w:lang w:val="en-GB"/>
        </w:rPr>
        <w:t>1. Information the Probation Service is authorised to obtain</w: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1.1. Information obtained </w:t>
      </w:r>
      <w:r w:rsidRPr="00407D9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lv-LV"/>
        </w:rPr>
        <w:t>with</w:t>
      </w: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 the probation client’s consent</w:t>
      </w:r>
    </w:p>
    <w:p w:rsidR="0009180B" w:rsidRPr="00407D94" w:rsidRDefault="00927C36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678815</wp:posOffset>
                </wp:positionV>
                <wp:extent cx="5160010" cy="1404620"/>
                <wp:effectExtent l="0" t="0" r="21590" b="2349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.35pt;margin-top:53.45pt;width:406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/>
                  </w:txbxContent>
                </v:textbox>
                <w10:wrap type="square"/>
              </v:shape>
            </w:pict>
          </mc:Fallback>
        </mc:AlternateContent>
      </w:r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Please describe the types of information, sources, and legal basis (if possible).</w:t>
      </w:r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r w:rsidR="0009180B" w:rsidRPr="00407D9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lv-LV"/>
        </w:rPr>
        <w:t>Example: criminal records, medical information, school records, social services information, etc.</w: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1.2. Information obtained </w:t>
      </w:r>
      <w:r w:rsidRPr="00407D9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lv-LV"/>
        </w:rPr>
        <w:t>without</w:t>
      </w: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 the probation client’s consent</w:t>
      </w:r>
    </w:p>
    <w:p w:rsidR="00607352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lastRenderedPageBreak/>
        <w:t>Please describe the categories of information, conditions, and legal restrictions.</w:t>
      </w:r>
      <w:r w:rsidR="00607352" w:rsidRPr="0060735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r w:rsidR="00607352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If possible, include relevant laws/articles.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</w:p>
    <w:p w:rsidR="0009180B" w:rsidRPr="00407D94" w:rsidRDefault="00927C36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112385" cy="1404620"/>
                <wp:effectExtent l="0" t="0" r="12065" b="16510"/>
                <wp:wrapSquare wrapText="bothSides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1" type="#_x0000_t202" style="position:absolute;margin-left:0;margin-top:31.1pt;width:402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3C63D0" w:rsidRPr="00407D94" w:rsidRDefault="00835641" w:rsidP="003C63D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pict>
          <v:rect id="_x0000_i1025" style="width:0;height:1.5pt" o:hralign="center" o:hrstd="t" o:hr="t" fillcolor="#a0a0a0" stroked="f"/>
        </w:pict>
      </w:r>
    </w:p>
    <w:p w:rsidR="0009180B" w:rsidRPr="00407D94" w:rsidRDefault="003C63D0" w:rsidP="00512EF3">
      <w:pPr>
        <w:pStyle w:val="Virsraksts2"/>
        <w:rPr>
          <w:lang w:val="en-GB"/>
        </w:rPr>
      </w:pPr>
      <w:r w:rsidRPr="00407D94">
        <w:rPr>
          <w:lang w:val="en-GB"/>
        </w:rPr>
        <w:t xml:space="preserve">2. </w:t>
      </w:r>
      <w:r w:rsidR="0009180B" w:rsidRPr="00407D94">
        <w:rPr>
          <w:lang w:val="en-GB"/>
        </w:rPr>
        <w:t>Persons, institutions or agencies with whom the Probation Service may communicate</w: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2.1. Communication and information exchange </w:t>
      </w:r>
      <w:r w:rsidRPr="00407D9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lv-LV"/>
        </w:rPr>
        <w:t>with the client’s consent</w:t>
      </w:r>
    </w:p>
    <w:p w:rsidR="00927C36" w:rsidRPr="00407D94" w:rsidRDefault="0009180B" w:rsidP="003C63D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Please list organisations and specify what information may be shared/received.</w:t>
      </w:r>
      <w:r w:rsidR="00574989"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0C28B6" wp14:editId="0B828C16">
                <wp:simplePos x="0" y="0"/>
                <wp:positionH relativeFrom="column">
                  <wp:posOffset>0</wp:posOffset>
                </wp:positionH>
                <wp:positionV relativeFrom="paragraph">
                  <wp:posOffset>426720</wp:posOffset>
                </wp:positionV>
                <wp:extent cx="5112385" cy="1404620"/>
                <wp:effectExtent l="0" t="0" r="12065" b="16510"/>
                <wp:wrapSquare wrapText="bothSides"/>
                <wp:docPr id="1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89" w:rsidRPr="0009180B" w:rsidRDefault="00574989" w:rsidP="00574989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574989" w:rsidRDefault="00574989" w:rsidP="005749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C28B6" id="_x0000_s1032" type="#_x0000_t202" style="position:absolute;margin-left:0;margin-top:33.6pt;width:402.5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">
                <v:textbox style="mso-fit-shape-to-text:t">
                  <w:txbxContent>
                    <w:p w:rsidR="00574989" w:rsidRPr="0009180B" w:rsidRDefault="00574989" w:rsidP="00574989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574989" w:rsidRDefault="00574989" w:rsidP="00574989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2.2. Communication and information exchange </w:t>
      </w:r>
      <w:r w:rsidRPr="00407D9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lv-LV"/>
        </w:rPr>
        <w:t>without the client’s consent</w:t>
      </w:r>
    </w:p>
    <w:p w:rsidR="0009180B" w:rsidRPr="00407D94" w:rsidRDefault="00927C36" w:rsidP="00927C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112385" cy="1404620"/>
                <wp:effectExtent l="0" t="0" r="12065" b="16510"/>
                <wp:wrapSquare wrapText="bothSides"/>
                <wp:docPr id="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3" type="#_x0000_t202" style="position:absolute;margin-left:0;margin-top:33pt;width:402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Please indicate legal authorisations, limitations, and safeguards (e.g., data protection rules, judicial oversight, necessity tests).</w:t>
      </w:r>
    </w:p>
    <w:p w:rsidR="00927C36" w:rsidRPr="00407D94" w:rsidRDefault="00927C36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2.3. Conditions, procedural safeguards, limitations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For example: proportionality rules, written requests, reporting obligations, confidentiality clauses, data retention rules.</w:t>
      </w:r>
    </w:p>
    <w:p w:rsidR="00927C36" w:rsidRPr="00407D94" w:rsidRDefault="00927C36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5112385" cy="1404620"/>
                <wp:effectExtent l="0" t="0" r="12065" b="16510"/>
                <wp:wrapSquare wrapText="bothSides"/>
                <wp:docPr id="8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4" type="#_x0000_t202" style="position:absolute;margin-left:0;margin-top:31.75pt;width:402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835641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pict>
          <v:rect id="_x0000_i1026" style="width:0;height:1.5pt" o:hralign="center" o:hrstd="t" o:hr="t" fillcolor="#a0a0a0" stroked="f"/>
        </w:pict>
      </w:r>
    </w:p>
    <w:p w:rsidR="0009180B" w:rsidRPr="00407D94" w:rsidRDefault="0009180B" w:rsidP="00512EF3">
      <w:pPr>
        <w:pStyle w:val="Virsraksts2"/>
        <w:rPr>
          <w:lang w:val="en-GB"/>
        </w:rPr>
      </w:pPr>
      <w:r w:rsidRPr="00407D94">
        <w:rPr>
          <w:lang w:val="en-GB"/>
        </w:rPr>
        <w:lastRenderedPageBreak/>
        <w:t xml:space="preserve">3. Preventive detention or other indeterminate </w:t>
      </w:r>
      <w:r w:rsidR="00607352">
        <w:rPr>
          <w:lang w:val="en-GB"/>
        </w:rPr>
        <w:t xml:space="preserve">sentencing / </w:t>
      </w:r>
      <w:r w:rsidRPr="00407D94">
        <w:rPr>
          <w:lang w:val="en-GB"/>
        </w:rPr>
        <w:t>sanctions</w: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3.1. Has preventive detention or any form of indeterminate sentencing </w:t>
      </w:r>
      <w:r w:rsidR="0060735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/ sanction </w:t>
      </w: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been introduced in your country?</w:t>
      </w:r>
    </w:p>
    <w:p w:rsidR="0009180B" w:rsidRPr="00407D94" w:rsidRDefault="00835641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val="en-GB" w:eastAsia="lv-LV"/>
          </w:rPr>
          <w:id w:val="-130477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GB" w:eastAsia="lv-LV"/>
            </w:rPr>
            <w:t>☐</w:t>
          </w:r>
        </w:sdtContent>
      </w:sdt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Yes</w:t>
      </w:r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  <w:lang w:val="en-GB" w:eastAsia="lv-LV"/>
          </w:rPr>
          <w:id w:val="-2586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989" w:rsidRPr="00407D94">
            <w:rPr>
              <w:rFonts w:ascii="MS Gothic" w:eastAsia="MS Gothic" w:hAnsi="MS Gothic" w:cs="Segoe UI Symbol"/>
              <w:sz w:val="24"/>
              <w:szCs w:val="24"/>
              <w:lang w:val="en-GB" w:eastAsia="lv-LV"/>
            </w:rPr>
            <w:t>☐</w:t>
          </w:r>
        </w:sdtContent>
      </w:sdt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No</w:t>
      </w:r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  <w:lang w:val="en-GB" w:eastAsia="lv-LV"/>
          </w:rPr>
          <w:id w:val="-22791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989" w:rsidRPr="00407D94">
            <w:rPr>
              <w:rFonts w:ascii="MS Gothic" w:eastAsia="MS Gothic" w:hAnsi="MS Gothic" w:cs="Segoe UI Symbol"/>
              <w:sz w:val="24"/>
              <w:szCs w:val="24"/>
              <w:lang w:val="en-GB" w:eastAsia="lv-LV"/>
            </w:rPr>
            <w:t>☐</w:t>
          </w:r>
        </w:sdtContent>
      </w:sdt>
      <w:r w:rsidR="0009180B"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Other / Not applicable (please explain)</w:t>
      </w:r>
    </w:p>
    <w:bookmarkStart w:id="0" w:name="_GoBack"/>
    <w:bookmarkEnd w:id="0"/>
    <w:p w:rsidR="00927C36" w:rsidRPr="00407D94" w:rsidRDefault="00927C36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112385" cy="1404620"/>
                <wp:effectExtent l="0" t="0" r="12065" b="16510"/>
                <wp:wrapSquare wrapText="bothSides"/>
                <wp:docPr id="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5" type="#_x0000_t202" style="position:absolute;margin-left:0;margin-top:33pt;width:402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927C36" w:rsidRPr="00407D94" w:rsidRDefault="00927C36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3.2. Legal framework and criteria for application</w:t>
      </w:r>
      <w:r w:rsidR="0060735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 xml:space="preserve"> </w:t>
      </w:r>
      <w:r w:rsidR="00607352"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(if applicable)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Please describe briefly: purpose, decision-making authority, duration, review procedures.</w:t>
      </w:r>
    </w:p>
    <w:p w:rsidR="00927C36" w:rsidRPr="00407D94" w:rsidRDefault="00927C36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395605</wp:posOffset>
                </wp:positionV>
                <wp:extent cx="5112385" cy="1404620"/>
                <wp:effectExtent l="0" t="0" r="12065" b="16510"/>
                <wp:wrapSquare wrapText="bothSides"/>
                <wp:docPr id="1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6" type="#_x0000_t202" style="position:absolute;margin-left:0;margin-top:31.15pt;width:402.5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3.3. Role of the Probation Service (if applicable)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For example: supervision, risk assessment, case management, reports to court, multi-agency involvement.</w:t>
      </w:r>
    </w:p>
    <w:p w:rsidR="00927C36" w:rsidRPr="00407D94" w:rsidRDefault="00927C36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112385" cy="1404620"/>
                <wp:effectExtent l="0" t="0" r="12065" b="16510"/>
                <wp:wrapSquare wrapText="bothSides"/>
                <wp:docPr id="1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7" type="#_x0000_t202" style="position:absolute;margin-left:0;margin-top:17.3pt;width:402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835641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pict>
          <v:rect id="_x0000_i1027" style="width:0;height:1.5pt" o:hralign="center" o:hrstd="t" o:hr="t" fillcolor="#a0a0a0" stroked="f"/>
        </w:pict>
      </w:r>
    </w:p>
    <w:p w:rsidR="0009180B" w:rsidRPr="00407D94" w:rsidRDefault="0009180B" w:rsidP="00512EF3">
      <w:pPr>
        <w:pStyle w:val="Virsraksts2"/>
        <w:rPr>
          <w:lang w:val="en-GB"/>
        </w:rPr>
      </w:pPr>
      <w:r w:rsidRPr="00407D94">
        <w:rPr>
          <w:lang w:val="en-GB"/>
        </w:rPr>
        <w:t>4. Supervision and support for individuals posing a very high risk of reoffending after release</w: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4.1. Methods or supervisory measures used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lastRenderedPageBreak/>
        <w:t>Examples: intensive supervision, electronic monitoring, mandatory programmes, risk-focused interventions, multi-agency risk panels, specialised officers.</w:t>
      </w:r>
    </w:p>
    <w:p w:rsidR="00927C36" w:rsidRPr="00407D94" w:rsidRDefault="00927C36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419735</wp:posOffset>
                </wp:positionV>
                <wp:extent cx="5112385" cy="1404620"/>
                <wp:effectExtent l="0" t="0" r="12065" b="16510"/>
                <wp:wrapSquare wrapText="bothSides"/>
                <wp:docPr id="1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8" type="#_x0000_t202" style="position:absolute;margin-left:0;margin-top:33.05pt;width:402.5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4.2. Structured programmes or specialised services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Examples: sexual offender treatment programmes, violence prevention programmes, cognitive-behavioural interventions, residential units, transition programmes.</w:t>
      </w:r>
    </w:p>
    <w:p w:rsidR="00927C36" w:rsidRPr="00407D94" w:rsidRDefault="00927C36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280035</wp:posOffset>
                </wp:positionV>
                <wp:extent cx="5112385" cy="1404620"/>
                <wp:effectExtent l="0" t="0" r="12065" b="16510"/>
                <wp:wrapSquare wrapText="bothSides"/>
                <wp:docPr id="1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39" type="#_x0000_t202" style="position:absolute;margin-left:0;margin-top:22.05pt;width:402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09180B" w:rsidP="0009180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</w:pPr>
      <w:r w:rsidRPr="00407D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lv-LV"/>
        </w:rPr>
        <w:t>4.3. Case management models / multi-agency practices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Examples: MARAC/MAPPA-type approaches, police–probation joint work, social services, mental health teams, community networks.</w:t>
      </w:r>
    </w:p>
    <w:p w:rsidR="00927C36" w:rsidRPr="00407D94" w:rsidRDefault="00927C36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112385" cy="1404620"/>
                <wp:effectExtent l="0" t="0" r="12065" b="16510"/>
                <wp:wrapSquare wrapText="bothSides"/>
                <wp:docPr id="1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40" type="#_x0000_t202" style="position:absolute;margin-left:0;margin-top:17.35pt;width:402.5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835641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pict>
          <v:rect id="_x0000_i1028" style="width:0;height:1.5pt" o:hralign="center" o:hrstd="t" o:hr="t" fillcolor="#a0a0a0" stroked="f"/>
        </w:pict>
      </w:r>
    </w:p>
    <w:p w:rsidR="0009180B" w:rsidRPr="00607352" w:rsidRDefault="0009180B" w:rsidP="00512EF3">
      <w:pPr>
        <w:pStyle w:val="Virsraksts2"/>
        <w:rPr>
          <w:lang w:val="en-GB"/>
        </w:rPr>
      </w:pPr>
      <w:r w:rsidRPr="00407D94">
        <w:rPr>
          <w:lang w:val="en-GB"/>
        </w:rPr>
        <w:t xml:space="preserve">5. Additional information, examples of good practice, </w:t>
      </w:r>
      <w:r w:rsidRPr="00607352">
        <w:rPr>
          <w:lang w:val="en-GB"/>
        </w:rPr>
        <w:t>contextual details</w:t>
      </w:r>
    </w:p>
    <w:p w:rsidR="0009180B" w:rsidRPr="00607352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60735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Please include any examples of innovative practice, ongoing reforms, research findings, national strategies, or context that may help </w:t>
      </w:r>
      <w:r w:rsidR="00B826A0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to </w:t>
      </w:r>
      <w:r w:rsidRPr="0060735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understand your approach to high-risk probation clients</w:t>
      </w:r>
      <w:r w:rsidR="00335200" w:rsidRPr="00607352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/ clients who </w:t>
      </w:r>
      <w:r w:rsidR="00335200" w:rsidRPr="00607352">
        <w:rPr>
          <w:rFonts w:ascii="Times New Roman" w:hAnsi="Times New Roman" w:cs="Times New Roman"/>
          <w:sz w:val="24"/>
          <w:szCs w:val="24"/>
          <w:lang w:val="en-GB"/>
        </w:rPr>
        <w:t>have a history of violent behaviour.</w:t>
      </w:r>
    </w:p>
    <w:p w:rsidR="0009180B" w:rsidRPr="00407D94" w:rsidRDefault="00927C36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noProof/>
          <w:sz w:val="24"/>
          <w:szCs w:val="24"/>
          <w:lang w:val="en-GB" w:eastAsia="lv-LV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9160E9F" wp14:editId="1E3BCC2F">
                <wp:simplePos x="0" y="0"/>
                <wp:positionH relativeFrom="column">
                  <wp:posOffset>0</wp:posOffset>
                </wp:positionH>
                <wp:positionV relativeFrom="paragraph">
                  <wp:posOffset>395605</wp:posOffset>
                </wp:positionV>
                <wp:extent cx="5112385" cy="1404620"/>
                <wp:effectExtent l="0" t="0" r="12065" b="16510"/>
                <wp:wrapSquare wrapText="bothSides"/>
                <wp:docPr id="18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C36" w:rsidRPr="0009180B" w:rsidRDefault="00927C36" w:rsidP="00927C36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[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Your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text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here</w:t>
                            </w:r>
                            <w:proofErr w:type="spellEnd"/>
                            <w:r w:rsidRPr="000918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]</w:t>
                            </w:r>
                          </w:p>
                          <w:p w:rsidR="00927C36" w:rsidRDefault="00927C36" w:rsidP="00927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60E9F" id="_x0000_s1041" type="#_x0000_t202" style="position:absolute;margin-left:0;margin-top:31.15pt;width:402.5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">
                <v:textbox style="mso-fit-shape-to-text:t">
                  <w:txbxContent>
                    <w:p w:rsidR="00927C36" w:rsidRPr="0009180B" w:rsidRDefault="00927C36" w:rsidP="00927C36">
                      <w:pPr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</w:pPr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[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Your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text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 xml:space="preserve"> </w:t>
                      </w:r>
                      <w:proofErr w:type="spellStart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here</w:t>
                      </w:r>
                      <w:proofErr w:type="spellEnd"/>
                      <w:r w:rsidRPr="0009180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v-LV"/>
                        </w:rPr>
                        <w:t>]</w:t>
                      </w:r>
                    </w:p>
                    <w:p w:rsidR="00927C36" w:rsidRDefault="00927C36" w:rsidP="00927C36"/>
                  </w:txbxContent>
                </v:textbox>
                <w10:wrap type="square"/>
              </v:shape>
            </w:pict>
          </mc:Fallback>
        </mc:AlternateContent>
      </w:r>
    </w:p>
    <w:p w:rsidR="0009180B" w:rsidRPr="00407D94" w:rsidRDefault="00835641" w:rsidP="0009180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pict>
          <v:rect id="_x0000_i1029" style="width:0;height:1.5pt" o:hralign="center" o:hrstd="t" o:hr="t" fillcolor="#a0a0a0" stroked="f"/>
        </w:pict>
      </w:r>
    </w:p>
    <w:p w:rsidR="0009180B" w:rsidRPr="00407D94" w:rsidRDefault="0009180B" w:rsidP="00512EF3">
      <w:pPr>
        <w:pStyle w:val="Virsraksts2"/>
        <w:rPr>
          <w:lang w:val="en-GB"/>
        </w:rPr>
      </w:pPr>
      <w:r w:rsidRPr="00407D94">
        <w:rPr>
          <w:lang w:val="en-GB"/>
        </w:rPr>
        <w:lastRenderedPageBreak/>
        <w:t>Attachments (if applicable)</w:t>
      </w:r>
    </w:p>
    <w:p w:rsidR="0009180B" w:rsidRPr="00407D94" w:rsidRDefault="0009180B" w:rsidP="0009180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Please list any documents you are attaching (laws, guidelines, protocols, tools, evaluations, research, etc.).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  <w:t>Example: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  <w:t>– Criminal Code extract (Articles …)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  <w:t>– Probation Service internal guidelines on information exchange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  <w:t>– Risk assessment methodology</w:t>
      </w:r>
      <w:r w:rsidRPr="00407D94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br/>
        <w:t>– Description of high-risk intervention programme</w:t>
      </w:r>
    </w:p>
    <w:p w:rsidR="006855B7" w:rsidRPr="00407D94" w:rsidRDefault="00835641">
      <w:pPr>
        <w:rPr>
          <w:lang w:val="en-GB"/>
        </w:rPr>
      </w:pPr>
    </w:p>
    <w:sectPr w:rsidR="006855B7" w:rsidRPr="00407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0B"/>
    <w:rsid w:val="0009180B"/>
    <w:rsid w:val="001819BC"/>
    <w:rsid w:val="00335200"/>
    <w:rsid w:val="00381DA4"/>
    <w:rsid w:val="003C63D0"/>
    <w:rsid w:val="00407D94"/>
    <w:rsid w:val="00464831"/>
    <w:rsid w:val="00512EF3"/>
    <w:rsid w:val="00574989"/>
    <w:rsid w:val="00607352"/>
    <w:rsid w:val="007C4D91"/>
    <w:rsid w:val="00835641"/>
    <w:rsid w:val="00843679"/>
    <w:rsid w:val="008C12F2"/>
    <w:rsid w:val="00927C36"/>
    <w:rsid w:val="00A8774B"/>
    <w:rsid w:val="00B826A0"/>
    <w:rsid w:val="00D84F2A"/>
    <w:rsid w:val="00D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09C4A-2638-409F-82DA-E54F075B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8774B"/>
  </w:style>
  <w:style w:type="paragraph" w:styleId="Virsraksts1">
    <w:name w:val="heading 1"/>
    <w:basedOn w:val="Parasts"/>
    <w:next w:val="Parasts"/>
    <w:link w:val="Virsraksts1Rakstz"/>
    <w:uiPriority w:val="9"/>
    <w:qFormat/>
    <w:rsid w:val="00512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09180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09180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09180B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9180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09180B"/>
    <w:rPr>
      <w:b/>
      <w:bCs/>
    </w:rPr>
  </w:style>
  <w:style w:type="character" w:styleId="Izclums">
    <w:name w:val="Emphasis"/>
    <w:basedOn w:val="Noklusjumarindkopasfonts"/>
    <w:uiPriority w:val="20"/>
    <w:qFormat/>
    <w:rsid w:val="0009180B"/>
    <w:rPr>
      <w:i/>
      <w:iCs/>
    </w:rPr>
  </w:style>
  <w:style w:type="paragraph" w:styleId="Paraststmeklis">
    <w:name w:val="Normal (Web)"/>
    <w:basedOn w:val="Parasts"/>
    <w:uiPriority w:val="99"/>
    <w:unhideWhenUsed/>
    <w:rsid w:val="00091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1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44DD016A7514D84D68300B63BA430" ma:contentTypeVersion="19" ma:contentTypeDescription="Create a new document." ma:contentTypeScope="" ma:versionID="8f25b5d384e547a2612cb9c9348ac31b">
  <xsd:schema xmlns:xsd="http://www.w3.org/2001/XMLSchema" xmlns:xs="http://www.w3.org/2001/XMLSchema" xmlns:p="http://schemas.microsoft.com/office/2006/metadata/properties" xmlns:ns2="144fe114-9981-43a6-94a2-8fba4cae9333" xmlns:ns3="e3ea345a-ba50-4a15-ab43-01d954e2610c" targetNamespace="http://schemas.microsoft.com/office/2006/metadata/properties" ma:root="true" ma:fieldsID="0a3da088a51fb5d333097fd0dddf6638" ns2:_="" ns3:_="">
    <xsd:import namespace="144fe114-9981-43a6-94a2-8fba4cae9333"/>
    <xsd:import namespace="e3ea345a-ba50-4a15-ab43-01d954e26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fe114-9981-43a6-94a2-8fba4cae9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ef6b4-f3a6-46ba-b917-28d92ad21afe}" ma:internalName="TaxCatchAll" ma:showField="CatchAllData" ma:web="144fe114-9981-43a6-94a2-8fba4cae9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345a-ba50-4a15-ab43-01d954e26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ea23f8-64b4-4e2f-8ca3-4640b342b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a345a-ba50-4a15-ab43-01d954e2610c">
      <Terms xmlns="http://schemas.microsoft.com/office/infopath/2007/PartnerControls"/>
    </lcf76f155ced4ddcb4097134ff3c332f>
    <TaxCatchAll xmlns="144fe114-9981-43a6-94a2-8fba4cae9333" xsi:nil="true"/>
  </documentManagement>
</p:properties>
</file>

<file path=customXml/itemProps1.xml><?xml version="1.0" encoding="utf-8"?>
<ds:datastoreItem xmlns:ds="http://schemas.openxmlformats.org/officeDocument/2006/customXml" ds:itemID="{C33CEB44-A0B8-4AD3-BEC0-B91EF1A2CAB0}"/>
</file>

<file path=customXml/itemProps2.xml><?xml version="1.0" encoding="utf-8"?>
<ds:datastoreItem xmlns:ds="http://schemas.openxmlformats.org/officeDocument/2006/customXml" ds:itemID="{E9EBEF30-CDFF-4742-A26F-84942E7D1DFC}"/>
</file>

<file path=customXml/itemProps3.xml><?xml version="1.0" encoding="utf-8"?>
<ds:datastoreItem xmlns:ds="http://schemas.openxmlformats.org/officeDocument/2006/customXml" ds:itemID="{81A38215-0EE9-4B38-A55A-5C67010F88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Nicmanis</dc:creator>
  <cp:keywords/>
  <dc:description/>
  <cp:lastModifiedBy>Jānis Nicmanis</cp:lastModifiedBy>
  <cp:revision>5</cp:revision>
  <dcterms:created xsi:type="dcterms:W3CDTF">2025-12-08T12:25:00Z</dcterms:created>
  <dcterms:modified xsi:type="dcterms:W3CDTF">2025-12-08T12:57:00Z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0x01010057844DD016A7514D84D68300B63BA430</vt:lpwstr>
  </property>
</Properties>
</file>